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C1C" w:rsidRPr="006B1C1C" w:rsidRDefault="006B1C1C" w:rsidP="006B1C1C">
      <w:pPr>
        <w:shd w:val="clear" w:color="auto" w:fill="FFFFFF"/>
        <w:spacing w:after="150" w:line="240" w:lineRule="auto"/>
        <w:textAlignment w:val="baseline"/>
        <w:outlineLvl w:val="1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6B1C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Приказ Минэкономразвития РК от 17.05.2012 №219 "О внесении изменений в приказ Министерства экономического развития Республики Коми от 16 января 2012 г. №5 "Об утверждении формы заявки на получение финансовой поддержки"</w:t>
      </w: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МИНИСТЕРСТВО ЭКОНОМИЧЕСКОГО РАЗВИТИЯ РЕСПУБЛИКИ КОМИ</w:t>
      </w: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 </w:t>
      </w:r>
    </w:p>
    <w:p w:rsidR="006B1C1C" w:rsidRPr="006B1C1C" w:rsidRDefault="006B1C1C" w:rsidP="006B1C1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B1C1C" w:rsidRPr="006B1C1C" w:rsidRDefault="006B1C1C" w:rsidP="006B1C1C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hyperlink r:id="rId5" w:history="1">
        <w:r w:rsidRPr="006B1C1C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17 мая 2012г. № 219</w:t>
        </w:r>
      </w:hyperlink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г. Сыктывкар</w:t>
      </w: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О внесении изменений в приказ Министерства экономического развития Республики Коми </w:t>
      </w:r>
      <w:hyperlink r:id="rId6" w:history="1">
        <w:r w:rsidRPr="006B1C1C">
          <w:rPr>
            <w:rFonts w:ascii="Arial" w:eastAsia="Times New Roman" w:hAnsi="Arial" w:cs="Arial"/>
            <w:b/>
            <w:bCs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от 16 января 2012 г. №5</w:t>
        </w:r>
      </w:hyperlink>
      <w:r w:rsidRPr="006B1C1C">
        <w:rPr>
          <w:rFonts w:ascii="Arial" w:eastAsia="Times New Roman" w:hAnsi="Arial" w:cs="Arial"/>
          <w:b/>
          <w:bCs/>
          <w:color w:val="333333"/>
          <w:sz w:val="20"/>
          <w:szCs w:val="20"/>
          <w:bdr w:val="none" w:sz="0" w:space="0" w:color="auto" w:frame="1"/>
          <w:lang w:eastAsia="ru-RU"/>
        </w:rPr>
        <w:t> «Об утверждении формы заявки на получение финансовой поддержки»</w:t>
      </w: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150" w:line="273" w:lineRule="atLeast"/>
        <w:jc w:val="center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15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Приказываю внести в приказ Министерства экономического развития Республики Коми от 16 января 2012 года № 5 «Об утверждении формы заявки на получение финансовой поддержки» (далее - приказ) следующие изменения:</w:t>
      </w:r>
    </w:p>
    <w:p w:rsidR="006B1C1C" w:rsidRPr="006B1C1C" w:rsidRDefault="006B1C1C" w:rsidP="006B1C1C">
      <w:pPr>
        <w:spacing w:after="0" w:line="273" w:lineRule="atLeast"/>
        <w:ind w:firstLine="540"/>
        <w:jc w:val="both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Второй лист заявки на получение финансовой поддержки (</w:t>
      </w:r>
      <w:hyperlink r:id="rId7" w:anchor="pril1" w:history="1">
        <w:r w:rsidRPr="006B1C1C">
          <w:rPr>
            <w:rFonts w:ascii="Arial" w:eastAsia="Times New Roman" w:hAnsi="Arial" w:cs="Arial"/>
            <w:color w:val="336699"/>
            <w:sz w:val="20"/>
            <w:szCs w:val="20"/>
            <w:u w:val="single"/>
            <w:bdr w:val="none" w:sz="0" w:space="0" w:color="auto" w:frame="1"/>
            <w:lang w:eastAsia="ru-RU"/>
          </w:rPr>
          <w:t>приложение</w:t>
        </w:r>
      </w:hyperlink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к приказу) изложить в редакции согласно приложению к настоящему Приказу.</w:t>
      </w:r>
    </w:p>
    <w:p w:rsidR="006B1C1C" w:rsidRPr="006B1C1C" w:rsidRDefault="006B1C1C" w:rsidP="006B1C1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proofErr w:type="spellStart"/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И.о</w:t>
      </w:r>
      <w:proofErr w:type="spellEnd"/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 xml:space="preserve">. министра </w:t>
      </w:r>
      <w:proofErr w:type="spellStart"/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О.И.Конакова</w:t>
      </w:r>
      <w:proofErr w:type="spellEnd"/>
    </w:p>
    <w:p w:rsidR="006B1C1C" w:rsidRPr="006B1C1C" w:rsidRDefault="006B1C1C" w:rsidP="006B1C1C">
      <w:pPr>
        <w:spacing w:after="15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bookmarkStart w:id="0" w:name="pril1"/>
      <w:bookmarkEnd w:id="0"/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Приложение </w:t>
      </w: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к приказу Министерства экономического развития Республики Коми </w:t>
      </w: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br/>
        <w:t>от  «17» мая 2012 г. № 219 </w:t>
      </w:r>
    </w:p>
    <w:p w:rsidR="006B1C1C" w:rsidRPr="006B1C1C" w:rsidRDefault="006B1C1C" w:rsidP="006B1C1C">
      <w:pPr>
        <w:spacing w:after="150" w:line="273" w:lineRule="atLeast"/>
        <w:jc w:val="righ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333333"/>
          <w:sz w:val="20"/>
          <w:szCs w:val="20"/>
          <w:lang w:eastAsia="ru-RU"/>
        </w:rPr>
        <w:t> </w:t>
      </w:r>
    </w:p>
    <w:p w:rsidR="006B1C1C" w:rsidRPr="006B1C1C" w:rsidRDefault="006B1C1C" w:rsidP="006B1C1C">
      <w:pPr>
        <w:spacing w:after="0" w:line="273" w:lineRule="atLeast"/>
        <w:textAlignment w:val="baseline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 w:rsidRPr="006B1C1C"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  <w:lang w:eastAsia="ru-RU"/>
        </w:rPr>
        <w:lastRenderedPageBreak/>
        <w:t>                        </w:t>
      </w:r>
      <w:r>
        <w:rPr>
          <w:rFonts w:ascii="Arial" w:eastAsia="Times New Roman" w:hAnsi="Arial" w:cs="Arial"/>
          <w:noProof/>
          <w:color w:val="333333"/>
          <w:sz w:val="20"/>
          <w:szCs w:val="20"/>
          <w:lang w:eastAsia="ru-RU"/>
        </w:rPr>
        <w:lastRenderedPageBreak/>
        <w:drawing>
          <wp:inline distT="0" distB="0" distL="0" distR="0">
            <wp:extent cx="6315075" cy="9753600"/>
            <wp:effectExtent l="0" t="0" r="9525" b="0"/>
            <wp:docPr id="23" name="Рисунок 2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5075" cy="975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504F" w:rsidRPr="00EC0CE5" w:rsidRDefault="006B1C1C">
      <w:bookmarkStart w:id="1" w:name="_GoBack"/>
      <w:bookmarkEnd w:id="1"/>
    </w:p>
    <w:sectPr w:rsidR="00FB504F" w:rsidRPr="00EC0C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025"/>
    <w:rsid w:val="000D6283"/>
    <w:rsid w:val="00300430"/>
    <w:rsid w:val="00463A88"/>
    <w:rsid w:val="00552F2F"/>
    <w:rsid w:val="005573E2"/>
    <w:rsid w:val="006064B4"/>
    <w:rsid w:val="006B1C1C"/>
    <w:rsid w:val="00747025"/>
    <w:rsid w:val="00845B11"/>
    <w:rsid w:val="008F0E18"/>
    <w:rsid w:val="00A44032"/>
    <w:rsid w:val="00AE70E0"/>
    <w:rsid w:val="00B321EC"/>
    <w:rsid w:val="00C256C3"/>
    <w:rsid w:val="00DF13B0"/>
    <w:rsid w:val="00E51E7D"/>
    <w:rsid w:val="00EC0CE5"/>
    <w:rsid w:val="00F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B1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1C1C"/>
  </w:style>
  <w:style w:type="paragraph" w:styleId="a4">
    <w:name w:val="Normal (Web)"/>
    <w:basedOn w:val="a"/>
    <w:uiPriority w:val="99"/>
    <w:semiHidden/>
    <w:unhideWhenUsed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C1C"/>
    <w:rPr>
      <w:color w:val="0000FF"/>
      <w:u w:val="single"/>
    </w:rPr>
  </w:style>
  <w:style w:type="paragraph" w:customStyle="1" w:styleId="consplustitle">
    <w:name w:val="consplustitle"/>
    <w:basedOn w:val="a"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C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B1C1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B1C1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caption"/>
    <w:basedOn w:val="a"/>
    <w:uiPriority w:val="35"/>
    <w:qFormat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1C1C"/>
  </w:style>
  <w:style w:type="paragraph" w:styleId="a4">
    <w:name w:val="Normal (Web)"/>
    <w:basedOn w:val="a"/>
    <w:uiPriority w:val="99"/>
    <w:semiHidden/>
    <w:unhideWhenUsed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B1C1C"/>
    <w:rPr>
      <w:color w:val="0000FF"/>
      <w:u w:val="single"/>
    </w:rPr>
  </w:style>
  <w:style w:type="paragraph" w:customStyle="1" w:styleId="consplustitle">
    <w:name w:val="consplustitle"/>
    <w:basedOn w:val="a"/>
    <w:rsid w:val="006B1C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1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1C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06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91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4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7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406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01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6821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1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31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4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26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84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2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0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1232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073865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6990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7124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034739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47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762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9800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0689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44989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7518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15521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5555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69271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757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377173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673598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936000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322896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5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0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mbrk.ru/law/1425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mbrk.ru/law/small_medium_business/1353/" TargetMode="External"/><Relationship Id="rId5" Type="http://schemas.openxmlformats.org/officeDocument/2006/relationships/hyperlink" Target="http://mbrk.ru/law/files/doc/prikaz_17-05-12_219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Осташова Надежда Семеновна</dc:creator>
  <cp:lastModifiedBy>Осташова Надежда Семеновна</cp:lastModifiedBy>
  <cp:revision>2</cp:revision>
  <dcterms:created xsi:type="dcterms:W3CDTF">2016-11-18T08:53:00Z</dcterms:created>
  <dcterms:modified xsi:type="dcterms:W3CDTF">2016-11-18T08:53:00Z</dcterms:modified>
</cp:coreProperties>
</file>